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8DDC4" w14:textId="77777777" w:rsidR="00AF5BB7" w:rsidRPr="00AF5BB7" w:rsidRDefault="00AF5BB7" w:rsidP="00AF5BB7">
      <w:pPr>
        <w:pStyle w:val="NoSpacing"/>
        <w:jc w:val="center"/>
        <w:rPr>
          <w:b/>
          <w:sz w:val="32"/>
        </w:rPr>
      </w:pPr>
      <w:r w:rsidRPr="00AF5BB7">
        <w:rPr>
          <w:b/>
          <w:sz w:val="32"/>
        </w:rPr>
        <w:t>TRAINING EVALUATION FORM</w:t>
      </w:r>
    </w:p>
    <w:p w14:paraId="13ABAA7F" w14:textId="77777777" w:rsidR="007F4F60" w:rsidRDefault="00AF5BB7" w:rsidP="007F4F60">
      <w:pPr>
        <w:pStyle w:val="NoSpacing"/>
        <w:jc w:val="center"/>
        <w:rPr>
          <w:sz w:val="24"/>
        </w:rPr>
      </w:pPr>
      <w:r w:rsidRPr="00AF5BB7">
        <w:rPr>
          <w:b/>
          <w:sz w:val="24"/>
        </w:rPr>
        <w:t>Trainer</w:t>
      </w:r>
      <w:r w:rsidRPr="00AF5BB7">
        <w:rPr>
          <w:sz w:val="24"/>
        </w:rPr>
        <w:t>:</w:t>
      </w:r>
      <w:r w:rsidR="0007019A">
        <w:rPr>
          <w:sz w:val="24"/>
        </w:rPr>
        <w:t xml:space="preserve"> Jeanne Kolo-Johnson, Liz Brown and Jerry Geist</w:t>
      </w:r>
      <w:r w:rsidRPr="00AF5BB7">
        <w:rPr>
          <w:sz w:val="24"/>
        </w:rPr>
        <w:tab/>
      </w:r>
      <w:r w:rsidR="007F4F60">
        <w:rPr>
          <w:sz w:val="24"/>
        </w:rPr>
        <w:tab/>
      </w:r>
      <w:r w:rsidR="007F4F60">
        <w:rPr>
          <w:sz w:val="24"/>
        </w:rPr>
        <w:tab/>
      </w:r>
      <w:r w:rsidRPr="00AF5BB7">
        <w:rPr>
          <w:b/>
          <w:sz w:val="24"/>
        </w:rPr>
        <w:t>Title of Training</w:t>
      </w:r>
      <w:r w:rsidRPr="00AF5BB7">
        <w:rPr>
          <w:sz w:val="24"/>
        </w:rPr>
        <w:t>:</w:t>
      </w:r>
      <w:r w:rsidR="0007019A">
        <w:rPr>
          <w:sz w:val="24"/>
        </w:rPr>
        <w:t xml:space="preserve"> Housing is the Goal: Communication is the Key</w:t>
      </w:r>
    </w:p>
    <w:p w14:paraId="1DA06353" w14:textId="3BB8743F" w:rsidR="00AF5BB7" w:rsidRPr="00AF5BB7" w:rsidRDefault="00AF5BB7" w:rsidP="007F4F60">
      <w:pPr>
        <w:pStyle w:val="NoSpacing"/>
        <w:spacing w:after="120"/>
        <w:jc w:val="center"/>
        <w:rPr>
          <w:sz w:val="24"/>
        </w:rPr>
      </w:pPr>
      <w:r w:rsidRPr="00AF5BB7">
        <w:rPr>
          <w:b/>
          <w:sz w:val="24"/>
        </w:rPr>
        <w:t>Date</w:t>
      </w:r>
      <w:r w:rsidRPr="00AF5BB7">
        <w:rPr>
          <w:sz w:val="24"/>
        </w:rPr>
        <w:t>:</w:t>
      </w:r>
      <w:r w:rsidR="0007019A">
        <w:rPr>
          <w:sz w:val="24"/>
        </w:rPr>
        <w:t xml:space="preserve"> August 20, 2018</w:t>
      </w:r>
    </w:p>
    <w:p w14:paraId="2D0F26B1" w14:textId="77777777" w:rsidR="00AF5BB7" w:rsidRPr="00AF5BB7" w:rsidRDefault="00AF5BB7" w:rsidP="00AF5BB7">
      <w:pPr>
        <w:pStyle w:val="NoSpacing"/>
        <w:numPr>
          <w:ilvl w:val="0"/>
          <w:numId w:val="1"/>
        </w:numPr>
        <w:rPr>
          <w:sz w:val="24"/>
        </w:rPr>
      </w:pPr>
      <w:r w:rsidRPr="00AF5BB7">
        <w:rPr>
          <w:sz w:val="24"/>
        </w:rPr>
        <w:t>Your knowledge about hearing loss and its impact.</w:t>
      </w:r>
    </w:p>
    <w:tbl>
      <w:tblPr>
        <w:tblW w:w="1246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7"/>
        <w:gridCol w:w="2016"/>
        <w:gridCol w:w="2016"/>
        <w:gridCol w:w="2016"/>
        <w:gridCol w:w="2016"/>
        <w:gridCol w:w="2016"/>
      </w:tblGrid>
      <w:tr w:rsidR="00AF5BB7" w:rsidRPr="00E27D02" w14:paraId="03C0CC3D" w14:textId="77777777" w:rsidTr="00AF5BB7">
        <w:trPr>
          <w:trHeight w:val="432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394C2F57" w14:textId="77777777" w:rsidR="00AF5BB7" w:rsidRPr="00E27D02" w:rsidRDefault="00AF5BB7" w:rsidP="00AF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0EAAE" w14:textId="77777777" w:rsidR="00AF5BB7" w:rsidRPr="00E27D02" w:rsidRDefault="00AF5BB7" w:rsidP="00AF5BB7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sz w:val="24"/>
                <w:szCs w:val="24"/>
              </w:rPr>
              <w:t>Poor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7F965" w14:textId="77777777" w:rsidR="00AF5BB7" w:rsidRPr="00E27D02" w:rsidRDefault="00AF5BB7" w:rsidP="00AF5BB7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sz w:val="24"/>
                <w:szCs w:val="24"/>
              </w:rPr>
              <w:t>Fair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7458C" w14:textId="77777777" w:rsidR="00AF5BB7" w:rsidRPr="00E27D02" w:rsidRDefault="00AF5BB7" w:rsidP="00AF5BB7">
            <w:pPr>
              <w:pStyle w:val="TableParagraph"/>
              <w:ind w:left="96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spacing w:val="-2"/>
                <w:w w:val="105"/>
                <w:sz w:val="24"/>
                <w:szCs w:val="24"/>
              </w:rPr>
              <w:t>Sati</w:t>
            </w:r>
            <w:r w:rsidRPr="00E27D02">
              <w:rPr>
                <w:color w:val="0C0F0F"/>
                <w:spacing w:val="-1"/>
                <w:w w:val="105"/>
                <w:sz w:val="24"/>
                <w:szCs w:val="24"/>
              </w:rPr>
              <w:t>sfactory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3EBFE" w14:textId="77777777" w:rsidR="00AF5BB7" w:rsidRPr="00E27D02" w:rsidRDefault="00AF5BB7" w:rsidP="00AF5BB7">
            <w:pPr>
              <w:pStyle w:val="TableParagraph"/>
              <w:ind w:left="175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242826"/>
                <w:sz w:val="24"/>
                <w:szCs w:val="24"/>
              </w:rPr>
              <w:t>Very</w:t>
            </w:r>
            <w:r w:rsidRPr="00E27D02">
              <w:rPr>
                <w:color w:val="242826"/>
                <w:spacing w:val="30"/>
                <w:sz w:val="24"/>
                <w:szCs w:val="24"/>
              </w:rPr>
              <w:t xml:space="preserve"> </w:t>
            </w:r>
            <w:r w:rsidRPr="00E27D02">
              <w:rPr>
                <w:color w:val="0C0F0F"/>
                <w:sz w:val="24"/>
                <w:szCs w:val="24"/>
              </w:rPr>
              <w:t>Good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14AD6" w14:textId="77777777" w:rsidR="00AF5BB7" w:rsidRPr="00E27D02" w:rsidRDefault="00AF5BB7" w:rsidP="00AF5BB7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spacing w:val="1"/>
                <w:sz w:val="24"/>
                <w:szCs w:val="24"/>
              </w:rPr>
              <w:t>E</w:t>
            </w:r>
            <w:r w:rsidRPr="00E27D02">
              <w:rPr>
                <w:color w:val="383A3A"/>
                <w:spacing w:val="1"/>
                <w:sz w:val="24"/>
                <w:szCs w:val="24"/>
              </w:rPr>
              <w:t>xce</w:t>
            </w:r>
            <w:r w:rsidRPr="00E27D02">
              <w:rPr>
                <w:color w:val="0C0F0F"/>
                <w:sz w:val="24"/>
                <w:szCs w:val="24"/>
              </w:rPr>
              <w:t>llent</w:t>
            </w:r>
          </w:p>
        </w:tc>
      </w:tr>
      <w:tr w:rsidR="00AF5BB7" w:rsidRPr="00E27D02" w14:paraId="0897DD04" w14:textId="77777777" w:rsidTr="00AF5BB7">
        <w:trPr>
          <w:trHeight w:val="432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1667E122" w14:textId="77777777" w:rsidR="00AF5BB7" w:rsidRPr="00E27D02" w:rsidRDefault="00AF5BB7" w:rsidP="00AF5BB7">
            <w:pPr>
              <w:pStyle w:val="TableParagraph"/>
              <w:ind w:left="62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w w:val="110"/>
                <w:sz w:val="24"/>
                <w:szCs w:val="24"/>
              </w:rPr>
              <w:t>Before</w:t>
            </w:r>
            <w:r w:rsidRPr="00E27D02">
              <w:rPr>
                <w:color w:val="0C0F0F"/>
                <w:spacing w:val="7"/>
                <w:w w:val="110"/>
                <w:sz w:val="24"/>
                <w:szCs w:val="24"/>
              </w:rPr>
              <w:t xml:space="preserve"> </w:t>
            </w:r>
            <w:r w:rsidRPr="00E27D02">
              <w:rPr>
                <w:color w:val="0C0F0F"/>
                <w:w w:val="110"/>
                <w:sz w:val="24"/>
                <w:szCs w:val="24"/>
              </w:rPr>
              <w:t>the</w:t>
            </w:r>
            <w:r w:rsidRPr="00E27D02">
              <w:rPr>
                <w:color w:val="0C0F0F"/>
                <w:spacing w:val="6"/>
                <w:w w:val="110"/>
                <w:sz w:val="24"/>
                <w:szCs w:val="24"/>
              </w:rPr>
              <w:t xml:space="preserve"> </w:t>
            </w:r>
            <w:r w:rsidRPr="00E27D02">
              <w:rPr>
                <w:color w:val="0C0F0F"/>
                <w:spacing w:val="-1"/>
                <w:w w:val="110"/>
                <w:sz w:val="24"/>
                <w:szCs w:val="24"/>
              </w:rPr>
              <w:t>training</w:t>
            </w:r>
            <w:r w:rsidRPr="00E27D02">
              <w:rPr>
                <w:color w:val="383A3A"/>
                <w:spacing w:val="-1"/>
                <w:w w:val="110"/>
                <w:sz w:val="24"/>
                <w:szCs w:val="24"/>
              </w:rPr>
              <w:t>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85D5" w14:textId="77777777" w:rsidR="00AF5BB7" w:rsidRPr="00E27D02" w:rsidRDefault="00AF5BB7" w:rsidP="00AF5BB7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03DC" w14:textId="77777777" w:rsidR="00AF5BB7" w:rsidRPr="00E27D02" w:rsidRDefault="00AF5BB7" w:rsidP="00AF5BB7">
            <w:pPr>
              <w:pStyle w:val="TableParagraph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3F3B3" w14:textId="77777777" w:rsidR="00AF5BB7" w:rsidRPr="00E27D02" w:rsidRDefault="00AF5BB7" w:rsidP="00AF5BB7">
            <w:pPr>
              <w:pStyle w:val="TableParagraph"/>
              <w:ind w:right="61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8FFA1" w14:textId="77777777" w:rsidR="00AF5BB7" w:rsidRPr="00E27D02" w:rsidRDefault="00AF5BB7" w:rsidP="00AF5BB7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3A905" w14:textId="77777777" w:rsidR="00AF5BB7" w:rsidRPr="00E27D02" w:rsidRDefault="00AF5BB7" w:rsidP="00AF5BB7">
            <w:pPr>
              <w:pStyle w:val="TableParagraph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</w:tr>
      <w:tr w:rsidR="00AF5BB7" w:rsidRPr="00E27D02" w14:paraId="0B7F9EB8" w14:textId="77777777" w:rsidTr="00AF5BB7">
        <w:trPr>
          <w:trHeight w:val="432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5069EC5" w14:textId="77777777" w:rsidR="00AF5BB7" w:rsidRPr="00E27D02" w:rsidRDefault="00AF5BB7" w:rsidP="00AF5BB7">
            <w:pPr>
              <w:pStyle w:val="TableParagraph"/>
              <w:ind w:left="55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w w:val="110"/>
                <w:sz w:val="24"/>
                <w:szCs w:val="24"/>
              </w:rPr>
              <w:t>After</w:t>
            </w:r>
            <w:r w:rsidRPr="00E27D02">
              <w:rPr>
                <w:color w:val="0C0F0F"/>
                <w:spacing w:val="8"/>
                <w:w w:val="110"/>
                <w:sz w:val="24"/>
                <w:szCs w:val="24"/>
              </w:rPr>
              <w:t xml:space="preserve"> </w:t>
            </w:r>
            <w:r w:rsidRPr="00E27D02">
              <w:rPr>
                <w:color w:val="0C0F0F"/>
                <w:w w:val="110"/>
                <w:sz w:val="24"/>
                <w:szCs w:val="24"/>
              </w:rPr>
              <w:t>the</w:t>
            </w:r>
            <w:r w:rsidRPr="00E27D02">
              <w:rPr>
                <w:color w:val="0C0F0F"/>
                <w:spacing w:val="-2"/>
                <w:w w:val="110"/>
                <w:sz w:val="24"/>
                <w:szCs w:val="24"/>
              </w:rPr>
              <w:t xml:space="preserve"> </w:t>
            </w:r>
            <w:r w:rsidRPr="00E27D02">
              <w:rPr>
                <w:color w:val="242826"/>
                <w:w w:val="110"/>
                <w:sz w:val="24"/>
                <w:szCs w:val="24"/>
              </w:rPr>
              <w:t>training: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5CDE0" w14:textId="77777777" w:rsidR="00AF5BB7" w:rsidRPr="00E27D02" w:rsidRDefault="00AF5BB7" w:rsidP="00AF5BB7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C9D7" w14:textId="77777777" w:rsidR="00AF5BB7" w:rsidRPr="00E27D02" w:rsidRDefault="00AF5BB7" w:rsidP="00AF5BB7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7112E" w14:textId="77777777" w:rsidR="00AF5BB7" w:rsidRPr="00E27D02" w:rsidRDefault="00AF5BB7" w:rsidP="00AF5BB7">
            <w:pPr>
              <w:pStyle w:val="TableParagraph"/>
              <w:ind w:right="52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ABD8C" w14:textId="77777777" w:rsidR="00AF5BB7" w:rsidRPr="00E27D02" w:rsidRDefault="00AF5BB7" w:rsidP="00AF5BB7">
            <w:pPr>
              <w:pStyle w:val="TableParagraph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614D" w14:textId="77777777" w:rsidR="00AF5BB7" w:rsidRPr="00E27D02" w:rsidRDefault="00AF5BB7" w:rsidP="00AF5BB7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</w:tr>
    </w:tbl>
    <w:p w14:paraId="39F8A0DB" w14:textId="77777777" w:rsidR="00AF5BB7" w:rsidRPr="00AF5BB7" w:rsidRDefault="00AF5BB7" w:rsidP="00AF5BB7">
      <w:pPr>
        <w:pStyle w:val="NoSpacing"/>
        <w:numPr>
          <w:ilvl w:val="0"/>
          <w:numId w:val="1"/>
        </w:numPr>
        <w:rPr>
          <w:sz w:val="24"/>
        </w:rPr>
      </w:pPr>
      <w:r w:rsidRPr="00AF5BB7">
        <w:rPr>
          <w:sz w:val="24"/>
        </w:rPr>
        <w:t>Your knowledge of resources for working with people who are deaf, deafblind or hard of hearing (agencies to refer to, publications, relevant websites, etc.).</w:t>
      </w:r>
    </w:p>
    <w:tbl>
      <w:tblPr>
        <w:tblW w:w="1246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7"/>
        <w:gridCol w:w="2016"/>
        <w:gridCol w:w="2016"/>
        <w:gridCol w:w="2016"/>
        <w:gridCol w:w="2016"/>
        <w:gridCol w:w="2016"/>
      </w:tblGrid>
      <w:tr w:rsidR="00AF5BB7" w:rsidRPr="00E27D02" w14:paraId="472824C5" w14:textId="77777777" w:rsidTr="00AF5BB7">
        <w:trPr>
          <w:trHeight w:hRule="exact" w:val="408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123FCB40" w14:textId="77777777" w:rsidR="00AF5BB7" w:rsidRPr="00E27D02" w:rsidRDefault="00AF5BB7" w:rsidP="001F25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519FC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sz w:val="24"/>
                <w:szCs w:val="24"/>
              </w:rPr>
              <w:t>Poor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2BA2E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sz w:val="24"/>
                <w:szCs w:val="24"/>
              </w:rPr>
              <w:t>Fair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D442F" w14:textId="77777777" w:rsidR="00AF5BB7" w:rsidRPr="00E27D02" w:rsidRDefault="00AF5BB7" w:rsidP="001F2521">
            <w:pPr>
              <w:pStyle w:val="TableParagraph"/>
              <w:ind w:left="96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spacing w:val="-2"/>
                <w:w w:val="105"/>
                <w:sz w:val="24"/>
                <w:szCs w:val="24"/>
              </w:rPr>
              <w:t>Sati</w:t>
            </w:r>
            <w:r w:rsidRPr="00E27D02">
              <w:rPr>
                <w:color w:val="0C0F0F"/>
                <w:spacing w:val="-1"/>
                <w:w w:val="105"/>
                <w:sz w:val="24"/>
                <w:szCs w:val="24"/>
              </w:rPr>
              <w:t>sfactory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DB83B" w14:textId="77777777" w:rsidR="00AF5BB7" w:rsidRPr="00E27D02" w:rsidRDefault="00AF5BB7" w:rsidP="001F2521">
            <w:pPr>
              <w:pStyle w:val="TableParagraph"/>
              <w:ind w:left="175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242826"/>
                <w:sz w:val="24"/>
                <w:szCs w:val="24"/>
              </w:rPr>
              <w:t>Very</w:t>
            </w:r>
            <w:r w:rsidRPr="00E27D02">
              <w:rPr>
                <w:color w:val="242826"/>
                <w:spacing w:val="30"/>
                <w:sz w:val="24"/>
                <w:szCs w:val="24"/>
              </w:rPr>
              <w:t xml:space="preserve"> </w:t>
            </w:r>
            <w:r w:rsidRPr="00E27D02">
              <w:rPr>
                <w:color w:val="0C0F0F"/>
                <w:sz w:val="24"/>
                <w:szCs w:val="24"/>
              </w:rPr>
              <w:t>Good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A4B3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spacing w:val="1"/>
                <w:sz w:val="24"/>
                <w:szCs w:val="24"/>
              </w:rPr>
              <w:t>E</w:t>
            </w:r>
            <w:r w:rsidRPr="00E27D02">
              <w:rPr>
                <w:color w:val="383A3A"/>
                <w:spacing w:val="1"/>
                <w:sz w:val="24"/>
                <w:szCs w:val="24"/>
              </w:rPr>
              <w:t>xce</w:t>
            </w:r>
            <w:r w:rsidRPr="00E27D02">
              <w:rPr>
                <w:color w:val="0C0F0F"/>
                <w:sz w:val="24"/>
                <w:szCs w:val="24"/>
              </w:rPr>
              <w:t>llent</w:t>
            </w:r>
          </w:p>
        </w:tc>
      </w:tr>
      <w:tr w:rsidR="00AF5BB7" w:rsidRPr="00E27D02" w14:paraId="254BB374" w14:textId="77777777" w:rsidTr="00AF5BB7">
        <w:trPr>
          <w:trHeight w:hRule="exact" w:val="460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6A1766D1" w14:textId="77777777" w:rsidR="00AF5BB7" w:rsidRPr="00E27D02" w:rsidRDefault="00AF5BB7" w:rsidP="001F2521">
            <w:pPr>
              <w:pStyle w:val="TableParagraph"/>
              <w:ind w:left="62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w w:val="110"/>
                <w:sz w:val="24"/>
                <w:szCs w:val="24"/>
              </w:rPr>
              <w:t>Before</w:t>
            </w:r>
            <w:r w:rsidRPr="00E27D02">
              <w:rPr>
                <w:color w:val="0C0F0F"/>
                <w:spacing w:val="7"/>
                <w:w w:val="110"/>
                <w:sz w:val="24"/>
                <w:szCs w:val="24"/>
              </w:rPr>
              <w:t xml:space="preserve"> </w:t>
            </w:r>
            <w:r w:rsidRPr="00E27D02">
              <w:rPr>
                <w:color w:val="0C0F0F"/>
                <w:w w:val="110"/>
                <w:sz w:val="24"/>
                <w:szCs w:val="24"/>
              </w:rPr>
              <w:t>the</w:t>
            </w:r>
            <w:r w:rsidRPr="00E27D02">
              <w:rPr>
                <w:color w:val="0C0F0F"/>
                <w:spacing w:val="6"/>
                <w:w w:val="110"/>
                <w:sz w:val="24"/>
                <w:szCs w:val="24"/>
              </w:rPr>
              <w:t xml:space="preserve"> </w:t>
            </w:r>
            <w:r w:rsidRPr="00E27D02">
              <w:rPr>
                <w:color w:val="0C0F0F"/>
                <w:spacing w:val="-1"/>
                <w:w w:val="110"/>
                <w:sz w:val="24"/>
                <w:szCs w:val="24"/>
              </w:rPr>
              <w:t>training</w:t>
            </w:r>
            <w:r w:rsidRPr="00E27D02">
              <w:rPr>
                <w:color w:val="383A3A"/>
                <w:spacing w:val="-1"/>
                <w:w w:val="110"/>
                <w:sz w:val="24"/>
                <w:szCs w:val="24"/>
              </w:rPr>
              <w:t>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0442F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473E6" w14:textId="77777777" w:rsidR="00AF5BB7" w:rsidRPr="00E27D02" w:rsidRDefault="00AF5BB7" w:rsidP="001F2521">
            <w:pPr>
              <w:pStyle w:val="TableParagraph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1A92" w14:textId="77777777" w:rsidR="00AF5BB7" w:rsidRPr="00E27D02" w:rsidRDefault="00AF5BB7" w:rsidP="001F2521">
            <w:pPr>
              <w:pStyle w:val="TableParagraph"/>
              <w:ind w:right="61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089D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4402" w14:textId="77777777" w:rsidR="00AF5BB7" w:rsidRPr="00E27D02" w:rsidRDefault="00AF5BB7" w:rsidP="001F2521">
            <w:pPr>
              <w:pStyle w:val="TableParagraph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</w:tr>
      <w:tr w:rsidR="00AF5BB7" w:rsidRPr="00E27D02" w14:paraId="45254071" w14:textId="77777777" w:rsidTr="00AF5BB7">
        <w:trPr>
          <w:trHeight w:hRule="exact" w:val="449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643041DB" w14:textId="77777777" w:rsidR="00AF5BB7" w:rsidRPr="00E27D02" w:rsidRDefault="00AF5BB7" w:rsidP="001F2521">
            <w:pPr>
              <w:pStyle w:val="TableParagraph"/>
              <w:ind w:left="55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w w:val="110"/>
                <w:sz w:val="24"/>
                <w:szCs w:val="24"/>
              </w:rPr>
              <w:t>After</w:t>
            </w:r>
            <w:r w:rsidRPr="00E27D02">
              <w:rPr>
                <w:color w:val="0C0F0F"/>
                <w:spacing w:val="8"/>
                <w:w w:val="110"/>
                <w:sz w:val="24"/>
                <w:szCs w:val="24"/>
              </w:rPr>
              <w:t xml:space="preserve"> </w:t>
            </w:r>
            <w:r w:rsidRPr="00E27D02">
              <w:rPr>
                <w:color w:val="0C0F0F"/>
                <w:w w:val="110"/>
                <w:sz w:val="24"/>
                <w:szCs w:val="24"/>
              </w:rPr>
              <w:t>the</w:t>
            </w:r>
            <w:r w:rsidRPr="00E27D02">
              <w:rPr>
                <w:color w:val="0C0F0F"/>
                <w:spacing w:val="-2"/>
                <w:w w:val="110"/>
                <w:sz w:val="24"/>
                <w:szCs w:val="24"/>
              </w:rPr>
              <w:t xml:space="preserve"> </w:t>
            </w:r>
            <w:r w:rsidRPr="00E27D02">
              <w:rPr>
                <w:color w:val="242826"/>
                <w:w w:val="110"/>
                <w:sz w:val="24"/>
                <w:szCs w:val="24"/>
              </w:rPr>
              <w:t>training: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4ACC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13E97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AEF76" w14:textId="77777777" w:rsidR="00AF5BB7" w:rsidRPr="00E27D02" w:rsidRDefault="00AF5BB7" w:rsidP="001F2521">
            <w:pPr>
              <w:pStyle w:val="TableParagraph"/>
              <w:ind w:right="52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15C14" w14:textId="77777777" w:rsidR="00AF5BB7" w:rsidRPr="00E27D02" w:rsidRDefault="00AF5BB7" w:rsidP="001F2521">
            <w:pPr>
              <w:pStyle w:val="TableParagraph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5FC8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</w:tr>
    </w:tbl>
    <w:p w14:paraId="4125FF26" w14:textId="77777777" w:rsidR="00AF5BB7" w:rsidRPr="00AF5BB7" w:rsidRDefault="00AF5BB7" w:rsidP="00AF5BB7">
      <w:pPr>
        <w:pStyle w:val="NoSpacing"/>
        <w:rPr>
          <w:sz w:val="24"/>
        </w:rPr>
      </w:pPr>
    </w:p>
    <w:p w14:paraId="69BA354F" w14:textId="77777777" w:rsidR="00AF5BB7" w:rsidRDefault="00AF5BB7" w:rsidP="00AF5BB7">
      <w:pPr>
        <w:pStyle w:val="NoSpacing"/>
        <w:numPr>
          <w:ilvl w:val="0"/>
          <w:numId w:val="1"/>
        </w:numPr>
        <w:rPr>
          <w:sz w:val="24"/>
        </w:rPr>
      </w:pPr>
      <w:r w:rsidRPr="00AF5BB7">
        <w:rPr>
          <w:sz w:val="24"/>
        </w:rPr>
        <w:t>Your knowledge of communication strategies to use when communicating with people who are deaf, deafblind or hard of hearing.</w:t>
      </w:r>
    </w:p>
    <w:tbl>
      <w:tblPr>
        <w:tblW w:w="1246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7"/>
        <w:gridCol w:w="2016"/>
        <w:gridCol w:w="2016"/>
        <w:gridCol w:w="2016"/>
        <w:gridCol w:w="2016"/>
        <w:gridCol w:w="2016"/>
      </w:tblGrid>
      <w:tr w:rsidR="00AF5BB7" w:rsidRPr="00E27D02" w14:paraId="528E0A19" w14:textId="77777777" w:rsidTr="00AF5BB7">
        <w:trPr>
          <w:trHeight w:hRule="exact" w:val="408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279C161B" w14:textId="77777777" w:rsidR="00AF5BB7" w:rsidRPr="00E27D02" w:rsidRDefault="00AF5BB7" w:rsidP="001F25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8CDB2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sz w:val="24"/>
                <w:szCs w:val="24"/>
              </w:rPr>
              <w:t>Poor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EEDF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sz w:val="24"/>
                <w:szCs w:val="24"/>
              </w:rPr>
              <w:t>Fair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3A63F" w14:textId="77777777" w:rsidR="00AF5BB7" w:rsidRPr="00E27D02" w:rsidRDefault="00AF5BB7" w:rsidP="001F2521">
            <w:pPr>
              <w:pStyle w:val="TableParagraph"/>
              <w:ind w:left="96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spacing w:val="-2"/>
                <w:w w:val="105"/>
                <w:sz w:val="24"/>
                <w:szCs w:val="24"/>
              </w:rPr>
              <w:t>Sati</w:t>
            </w:r>
            <w:r w:rsidRPr="00E27D02">
              <w:rPr>
                <w:color w:val="0C0F0F"/>
                <w:spacing w:val="-1"/>
                <w:w w:val="105"/>
                <w:sz w:val="24"/>
                <w:szCs w:val="24"/>
              </w:rPr>
              <w:t>sfactory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D926F" w14:textId="77777777" w:rsidR="00AF5BB7" w:rsidRPr="00E27D02" w:rsidRDefault="00AF5BB7" w:rsidP="001F2521">
            <w:pPr>
              <w:pStyle w:val="TableParagraph"/>
              <w:ind w:left="175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242826"/>
                <w:sz w:val="24"/>
                <w:szCs w:val="24"/>
              </w:rPr>
              <w:t>Very</w:t>
            </w:r>
            <w:r w:rsidRPr="00E27D02">
              <w:rPr>
                <w:color w:val="242826"/>
                <w:spacing w:val="30"/>
                <w:sz w:val="24"/>
                <w:szCs w:val="24"/>
              </w:rPr>
              <w:t xml:space="preserve"> </w:t>
            </w:r>
            <w:r w:rsidRPr="00E27D02">
              <w:rPr>
                <w:color w:val="0C0F0F"/>
                <w:sz w:val="24"/>
                <w:szCs w:val="24"/>
              </w:rPr>
              <w:t>Good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741B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spacing w:val="1"/>
                <w:sz w:val="24"/>
                <w:szCs w:val="24"/>
              </w:rPr>
              <w:t>E</w:t>
            </w:r>
            <w:r w:rsidRPr="00E27D02">
              <w:rPr>
                <w:color w:val="383A3A"/>
                <w:spacing w:val="1"/>
                <w:sz w:val="24"/>
                <w:szCs w:val="24"/>
              </w:rPr>
              <w:t>xce</w:t>
            </w:r>
            <w:r w:rsidRPr="00E27D02">
              <w:rPr>
                <w:color w:val="0C0F0F"/>
                <w:sz w:val="24"/>
                <w:szCs w:val="24"/>
              </w:rPr>
              <w:t>llent</w:t>
            </w:r>
          </w:p>
        </w:tc>
      </w:tr>
      <w:tr w:rsidR="00AF5BB7" w:rsidRPr="00E27D02" w14:paraId="1FEF3F91" w14:textId="77777777" w:rsidTr="00AF5BB7">
        <w:trPr>
          <w:trHeight w:hRule="exact" w:val="460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2E263634" w14:textId="77777777" w:rsidR="00AF5BB7" w:rsidRPr="00E27D02" w:rsidRDefault="00AF5BB7" w:rsidP="001F2521">
            <w:pPr>
              <w:pStyle w:val="TableParagraph"/>
              <w:ind w:left="62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w w:val="110"/>
                <w:sz w:val="24"/>
                <w:szCs w:val="24"/>
              </w:rPr>
              <w:t>Before</w:t>
            </w:r>
            <w:r w:rsidRPr="00E27D02">
              <w:rPr>
                <w:color w:val="0C0F0F"/>
                <w:spacing w:val="7"/>
                <w:w w:val="110"/>
                <w:sz w:val="24"/>
                <w:szCs w:val="24"/>
              </w:rPr>
              <w:t xml:space="preserve"> </w:t>
            </w:r>
            <w:r w:rsidRPr="00E27D02">
              <w:rPr>
                <w:color w:val="0C0F0F"/>
                <w:w w:val="110"/>
                <w:sz w:val="24"/>
                <w:szCs w:val="24"/>
              </w:rPr>
              <w:t>the</w:t>
            </w:r>
            <w:r w:rsidRPr="00E27D02">
              <w:rPr>
                <w:color w:val="0C0F0F"/>
                <w:spacing w:val="6"/>
                <w:w w:val="110"/>
                <w:sz w:val="24"/>
                <w:szCs w:val="24"/>
              </w:rPr>
              <w:t xml:space="preserve"> </w:t>
            </w:r>
            <w:r w:rsidRPr="00E27D02">
              <w:rPr>
                <w:color w:val="0C0F0F"/>
                <w:spacing w:val="-1"/>
                <w:w w:val="110"/>
                <w:sz w:val="24"/>
                <w:szCs w:val="24"/>
              </w:rPr>
              <w:t>training</w:t>
            </w:r>
            <w:r w:rsidRPr="00E27D02">
              <w:rPr>
                <w:color w:val="383A3A"/>
                <w:spacing w:val="-1"/>
                <w:w w:val="110"/>
                <w:sz w:val="24"/>
                <w:szCs w:val="24"/>
              </w:rPr>
              <w:t>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A298F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8FD0F" w14:textId="77777777" w:rsidR="00AF5BB7" w:rsidRPr="00E27D02" w:rsidRDefault="00AF5BB7" w:rsidP="001F2521">
            <w:pPr>
              <w:pStyle w:val="TableParagraph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1056F" w14:textId="77777777" w:rsidR="00AF5BB7" w:rsidRPr="00E27D02" w:rsidRDefault="00AF5BB7" w:rsidP="001F2521">
            <w:pPr>
              <w:pStyle w:val="TableParagraph"/>
              <w:ind w:right="61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A5D21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35A62" w14:textId="77777777" w:rsidR="00AF5BB7" w:rsidRPr="00E27D02" w:rsidRDefault="00AF5BB7" w:rsidP="001F2521">
            <w:pPr>
              <w:pStyle w:val="TableParagraph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</w:tr>
      <w:tr w:rsidR="00AF5BB7" w:rsidRPr="00E27D02" w14:paraId="4D2CEB14" w14:textId="77777777" w:rsidTr="00AF5BB7">
        <w:trPr>
          <w:trHeight w:hRule="exact" w:val="449"/>
          <w:jc w:val="center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38665413" w14:textId="77777777" w:rsidR="00AF5BB7" w:rsidRPr="00E27D02" w:rsidRDefault="00AF5BB7" w:rsidP="001F2521">
            <w:pPr>
              <w:pStyle w:val="TableParagraph"/>
              <w:ind w:left="55"/>
              <w:rPr>
                <w:rFonts w:eastAsia="Arial" w:cs="Arial"/>
                <w:sz w:val="24"/>
                <w:szCs w:val="24"/>
              </w:rPr>
            </w:pPr>
            <w:r w:rsidRPr="00E27D02">
              <w:rPr>
                <w:color w:val="0C0F0F"/>
                <w:w w:val="110"/>
                <w:sz w:val="24"/>
                <w:szCs w:val="24"/>
              </w:rPr>
              <w:t>After</w:t>
            </w:r>
            <w:r w:rsidRPr="00E27D02">
              <w:rPr>
                <w:color w:val="0C0F0F"/>
                <w:spacing w:val="8"/>
                <w:w w:val="110"/>
                <w:sz w:val="24"/>
                <w:szCs w:val="24"/>
              </w:rPr>
              <w:t xml:space="preserve"> </w:t>
            </w:r>
            <w:r w:rsidRPr="00E27D02">
              <w:rPr>
                <w:color w:val="0C0F0F"/>
                <w:w w:val="110"/>
                <w:sz w:val="24"/>
                <w:szCs w:val="24"/>
              </w:rPr>
              <w:t>the</w:t>
            </w:r>
            <w:r w:rsidRPr="00E27D02">
              <w:rPr>
                <w:color w:val="0C0F0F"/>
                <w:spacing w:val="-2"/>
                <w:w w:val="110"/>
                <w:sz w:val="24"/>
                <w:szCs w:val="24"/>
              </w:rPr>
              <w:t xml:space="preserve"> </w:t>
            </w:r>
            <w:r w:rsidRPr="00E27D02">
              <w:rPr>
                <w:color w:val="242826"/>
                <w:w w:val="110"/>
                <w:sz w:val="24"/>
                <w:szCs w:val="24"/>
              </w:rPr>
              <w:t>training: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431CC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7313B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88146" w14:textId="77777777" w:rsidR="00AF5BB7" w:rsidRPr="00E27D02" w:rsidRDefault="00AF5BB7" w:rsidP="001F2521">
            <w:pPr>
              <w:pStyle w:val="TableParagraph"/>
              <w:ind w:right="52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0FEE" w14:textId="77777777" w:rsidR="00AF5BB7" w:rsidRPr="00E27D02" w:rsidRDefault="00AF5BB7" w:rsidP="001F2521">
            <w:pPr>
              <w:pStyle w:val="TableParagraph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3EB76" w14:textId="77777777" w:rsidR="00AF5BB7" w:rsidRPr="00E27D02" w:rsidRDefault="00AF5BB7" w:rsidP="001F2521">
            <w:pPr>
              <w:pStyle w:val="TableParagraph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383A3A"/>
                <w:w w:val="165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83A3A"/>
                <w:w w:val="165"/>
                <w:sz w:val="24"/>
                <w:szCs w:val="24"/>
              </w:rPr>
              <w:instrText xml:space="preserve"> FORMCHECKBOX </w:instrText>
            </w:r>
            <w:r w:rsidR="007F4F60">
              <w:rPr>
                <w:color w:val="383A3A"/>
                <w:w w:val="165"/>
                <w:sz w:val="24"/>
                <w:szCs w:val="24"/>
              </w:rPr>
            </w:r>
            <w:r w:rsidR="007F4F60">
              <w:rPr>
                <w:color w:val="383A3A"/>
                <w:w w:val="165"/>
                <w:sz w:val="24"/>
                <w:szCs w:val="24"/>
              </w:rPr>
              <w:fldChar w:fldCharType="separate"/>
            </w:r>
            <w:r>
              <w:rPr>
                <w:color w:val="383A3A"/>
                <w:w w:val="165"/>
                <w:sz w:val="24"/>
                <w:szCs w:val="24"/>
              </w:rPr>
              <w:fldChar w:fldCharType="end"/>
            </w:r>
          </w:p>
        </w:tc>
      </w:tr>
    </w:tbl>
    <w:p w14:paraId="4F43369B" w14:textId="77777777" w:rsidR="00AF5BB7" w:rsidRPr="00AF5BB7" w:rsidRDefault="00AF5BB7" w:rsidP="00AF5BB7">
      <w:pPr>
        <w:pStyle w:val="NoSpacing"/>
        <w:rPr>
          <w:sz w:val="24"/>
        </w:rPr>
      </w:pPr>
    </w:p>
    <w:p w14:paraId="6092B811" w14:textId="77777777" w:rsidR="00AF5BB7" w:rsidRPr="00AF5BB7" w:rsidRDefault="00AF5BB7" w:rsidP="00AF5BB7">
      <w:pPr>
        <w:pStyle w:val="NoSpacing"/>
        <w:numPr>
          <w:ilvl w:val="0"/>
          <w:numId w:val="1"/>
        </w:numPr>
        <w:rPr>
          <w:sz w:val="24"/>
        </w:rPr>
      </w:pPr>
      <w:r w:rsidRPr="00AF5BB7">
        <w:rPr>
          <w:sz w:val="24"/>
        </w:rPr>
        <w:t>How confident do you feel about applying what you learned today in your job or personal life? (1= not at all</w:t>
      </w:r>
      <w:r>
        <w:rPr>
          <w:sz w:val="24"/>
        </w:rPr>
        <w:t xml:space="preserve"> confident</w:t>
      </w:r>
      <w:r w:rsidRPr="00AF5BB7">
        <w:rPr>
          <w:sz w:val="24"/>
        </w:rPr>
        <w:t xml:space="preserve">, 5 = very </w:t>
      </w:r>
      <w:r>
        <w:rPr>
          <w:sz w:val="24"/>
        </w:rPr>
        <w:t>confident</w:t>
      </w:r>
      <w:r w:rsidRPr="00AF5BB7">
        <w:rPr>
          <w:sz w:val="24"/>
        </w:rPr>
        <w:t>)</w:t>
      </w:r>
    </w:p>
    <w:p w14:paraId="77AC4342" w14:textId="77777777" w:rsidR="00AF5BB7" w:rsidRPr="00AF5BB7" w:rsidRDefault="00AF5BB7" w:rsidP="00AF5BB7">
      <w:pPr>
        <w:pStyle w:val="NoSpacing"/>
        <w:rPr>
          <w:sz w:val="24"/>
        </w:rPr>
      </w:pPr>
    </w:p>
    <w:p w14:paraId="269D2813" w14:textId="77777777" w:rsidR="00AF5BB7" w:rsidRPr="00AF5BB7" w:rsidRDefault="00AF5BB7" w:rsidP="00AF5BB7">
      <w:pPr>
        <w:pStyle w:val="NoSpacing"/>
        <w:jc w:val="center"/>
        <w:rPr>
          <w:sz w:val="24"/>
        </w:rPr>
      </w:pPr>
      <w:r w:rsidRPr="00AF5BB7">
        <w:rPr>
          <w:sz w:val="24"/>
        </w:rPr>
        <w:t>1</w:t>
      </w:r>
      <w:r w:rsidRPr="00AF5BB7">
        <w:rPr>
          <w:sz w:val="24"/>
        </w:rPr>
        <w:tab/>
        <w:t>2</w:t>
      </w:r>
      <w:r w:rsidRPr="00AF5BB7">
        <w:rPr>
          <w:sz w:val="24"/>
        </w:rPr>
        <w:tab/>
        <w:t>3</w:t>
      </w:r>
      <w:r w:rsidRPr="00AF5BB7">
        <w:rPr>
          <w:sz w:val="24"/>
        </w:rPr>
        <w:tab/>
        <w:t>4</w:t>
      </w:r>
      <w:r w:rsidRPr="00AF5BB7">
        <w:rPr>
          <w:sz w:val="24"/>
        </w:rPr>
        <w:tab/>
        <w:t>5</w:t>
      </w:r>
    </w:p>
    <w:p w14:paraId="7617265C" w14:textId="77777777" w:rsidR="00AF5BB7" w:rsidRPr="00AF5BB7" w:rsidRDefault="00AF5BB7" w:rsidP="00AF5BB7">
      <w:pPr>
        <w:pStyle w:val="NoSpacing"/>
        <w:rPr>
          <w:sz w:val="24"/>
        </w:rPr>
      </w:pPr>
    </w:p>
    <w:p w14:paraId="71277FDF" w14:textId="37DD6DC2" w:rsidR="00AF5BB7" w:rsidRPr="008E39C3" w:rsidRDefault="00A03837" w:rsidP="008E39C3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Would you</w:t>
      </w:r>
      <w:r w:rsidR="00AF5BB7" w:rsidRPr="00AF5BB7">
        <w:rPr>
          <w:sz w:val="24"/>
        </w:rPr>
        <w:t xml:space="preserve"> recommend this session to a co-worker</w:t>
      </w:r>
      <w:r w:rsidR="008E39C3">
        <w:rPr>
          <w:sz w:val="24"/>
        </w:rPr>
        <w:t xml:space="preserve">? </w:t>
      </w:r>
      <w:r w:rsidR="00AF5BB7" w:rsidRPr="008E39C3">
        <w:rPr>
          <w:sz w:val="24"/>
        </w:rPr>
        <w:t xml:space="preserve"> (1= I will not, 5 = I definitely will)</w:t>
      </w:r>
    </w:p>
    <w:p w14:paraId="13616FF2" w14:textId="77777777" w:rsidR="00AF5BB7" w:rsidRPr="00AF5BB7" w:rsidRDefault="00AF5BB7" w:rsidP="00AF5BB7">
      <w:pPr>
        <w:pStyle w:val="NoSpacing"/>
        <w:rPr>
          <w:sz w:val="24"/>
        </w:rPr>
      </w:pPr>
    </w:p>
    <w:p w14:paraId="1C1059FA" w14:textId="77777777" w:rsidR="00AF5BB7" w:rsidRPr="00AF5BB7" w:rsidRDefault="00AF5BB7" w:rsidP="00AF5BB7">
      <w:pPr>
        <w:pStyle w:val="NoSpacing"/>
        <w:jc w:val="center"/>
        <w:rPr>
          <w:sz w:val="24"/>
        </w:rPr>
      </w:pPr>
      <w:r w:rsidRPr="00AF5BB7">
        <w:rPr>
          <w:sz w:val="24"/>
        </w:rPr>
        <w:t>1</w:t>
      </w:r>
      <w:r w:rsidRPr="00AF5BB7">
        <w:rPr>
          <w:sz w:val="24"/>
        </w:rPr>
        <w:tab/>
        <w:t>2</w:t>
      </w:r>
      <w:r w:rsidRPr="00AF5BB7">
        <w:rPr>
          <w:sz w:val="24"/>
        </w:rPr>
        <w:tab/>
        <w:t>3</w:t>
      </w:r>
      <w:r w:rsidRPr="00AF5BB7">
        <w:rPr>
          <w:sz w:val="24"/>
        </w:rPr>
        <w:tab/>
        <w:t>4</w:t>
      </w:r>
      <w:r w:rsidRPr="00AF5BB7">
        <w:rPr>
          <w:sz w:val="24"/>
        </w:rPr>
        <w:tab/>
        <w:t>5</w:t>
      </w:r>
    </w:p>
    <w:p w14:paraId="3A58951A" w14:textId="77777777" w:rsidR="00AF5BB7" w:rsidRPr="00AF5BB7" w:rsidRDefault="00AF5BB7" w:rsidP="00AF5BB7">
      <w:pPr>
        <w:pStyle w:val="NoSpacing"/>
        <w:rPr>
          <w:sz w:val="24"/>
        </w:rPr>
      </w:pPr>
    </w:p>
    <w:p w14:paraId="735CD2A5" w14:textId="77777777" w:rsidR="00AF5BB7" w:rsidRPr="00AF5BB7" w:rsidRDefault="00AF5BB7" w:rsidP="00AF5BB7">
      <w:pPr>
        <w:pStyle w:val="NoSpacing"/>
        <w:numPr>
          <w:ilvl w:val="0"/>
          <w:numId w:val="1"/>
        </w:numPr>
        <w:rPr>
          <w:sz w:val="24"/>
        </w:rPr>
      </w:pPr>
      <w:r w:rsidRPr="00AF5BB7">
        <w:rPr>
          <w:sz w:val="24"/>
        </w:rPr>
        <w:t>What will you do differently in your work environment or personal life as a result of this training? Think of your A-HA moment.</w:t>
      </w:r>
    </w:p>
    <w:p w14:paraId="4B09F9BA" w14:textId="77777777" w:rsidR="00AF5BB7" w:rsidRPr="00AF5BB7" w:rsidRDefault="00AF5BB7" w:rsidP="00AF5BB7">
      <w:pPr>
        <w:pStyle w:val="NoSpacing"/>
        <w:rPr>
          <w:sz w:val="24"/>
        </w:rPr>
      </w:pPr>
    </w:p>
    <w:p w14:paraId="58BE4317" w14:textId="77777777" w:rsidR="00AF5BB7" w:rsidRPr="00AF5BB7" w:rsidRDefault="00AF5BB7" w:rsidP="00AF5BB7">
      <w:pPr>
        <w:pStyle w:val="NoSpacing"/>
        <w:rPr>
          <w:sz w:val="24"/>
        </w:rPr>
      </w:pPr>
    </w:p>
    <w:p w14:paraId="1620A020" w14:textId="77777777" w:rsidR="00AF5BB7" w:rsidRPr="00AF5BB7" w:rsidRDefault="00AF5BB7" w:rsidP="00AF5BB7">
      <w:pPr>
        <w:pStyle w:val="NoSpacing"/>
        <w:rPr>
          <w:sz w:val="24"/>
        </w:rPr>
      </w:pPr>
    </w:p>
    <w:p w14:paraId="7CABAC23" w14:textId="77777777" w:rsidR="00E74EB6" w:rsidRPr="00AF5BB7" w:rsidRDefault="00AF5BB7" w:rsidP="00AF5BB7">
      <w:pPr>
        <w:pStyle w:val="NoSpacing"/>
        <w:numPr>
          <w:ilvl w:val="0"/>
          <w:numId w:val="1"/>
        </w:numPr>
        <w:rPr>
          <w:sz w:val="24"/>
        </w:rPr>
      </w:pPr>
      <w:r w:rsidRPr="00AF5BB7">
        <w:rPr>
          <w:sz w:val="24"/>
        </w:rPr>
        <w:t>Anything else you would like to share?</w:t>
      </w:r>
      <w:bookmarkStart w:id="0" w:name="_GoBack"/>
      <w:bookmarkEnd w:id="0"/>
    </w:p>
    <w:sectPr w:rsidR="00E74EB6" w:rsidRPr="00AF5BB7" w:rsidSect="00AF5B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13587"/>
    <w:multiLevelType w:val="hybridMultilevel"/>
    <w:tmpl w:val="FF18DAEE"/>
    <w:lvl w:ilvl="0" w:tplc="EA2E7542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B7"/>
    <w:rsid w:val="000336B7"/>
    <w:rsid w:val="0007019A"/>
    <w:rsid w:val="000800E4"/>
    <w:rsid w:val="000A11D1"/>
    <w:rsid w:val="003B460A"/>
    <w:rsid w:val="00636927"/>
    <w:rsid w:val="006608BD"/>
    <w:rsid w:val="007F4F60"/>
    <w:rsid w:val="008E39C3"/>
    <w:rsid w:val="00A03837"/>
    <w:rsid w:val="00AF5BB7"/>
    <w:rsid w:val="00C54042"/>
    <w:rsid w:val="00D36596"/>
    <w:rsid w:val="00D82333"/>
    <w:rsid w:val="00DE1B8F"/>
    <w:rsid w:val="00E2480B"/>
    <w:rsid w:val="00F9597F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CFBE"/>
  <w15:chartTrackingRefBased/>
  <w15:docId w15:val="{4775AE86-5F4F-4898-B46B-166E1325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42"/>
  </w:style>
  <w:style w:type="paragraph" w:styleId="Heading1">
    <w:name w:val="heading 1"/>
    <w:basedOn w:val="Normal"/>
    <w:next w:val="Normal"/>
    <w:link w:val="Heading1Char"/>
    <w:uiPriority w:val="9"/>
    <w:qFormat/>
    <w:rsid w:val="00C54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0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40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0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0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0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0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0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0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40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042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4042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042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042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0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042"/>
    <w:rPr>
      <w:rFonts w:asciiTheme="majorHAnsi" w:eastAsiaTheme="majorEastAsia" w:hAnsiTheme="majorHAnsi" w:cstheme="majorBidi"/>
      <w:color w:val="00000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0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4042"/>
    <w:pPr>
      <w:spacing w:line="240" w:lineRule="auto"/>
    </w:pPr>
    <w:rPr>
      <w:b/>
      <w:bCs/>
      <w:color w:val="000000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540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4042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042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4042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54042"/>
    <w:rPr>
      <w:b/>
      <w:bCs/>
    </w:rPr>
  </w:style>
  <w:style w:type="character" w:styleId="Emphasis">
    <w:name w:val="Emphasis"/>
    <w:basedOn w:val="DefaultParagraphFont"/>
    <w:uiPriority w:val="20"/>
    <w:qFormat/>
    <w:rsid w:val="00C54042"/>
    <w:rPr>
      <w:i/>
      <w:iCs/>
    </w:rPr>
  </w:style>
  <w:style w:type="paragraph" w:styleId="NoSpacing">
    <w:name w:val="No Spacing"/>
    <w:uiPriority w:val="1"/>
    <w:qFormat/>
    <w:rsid w:val="00C540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11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40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404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04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042"/>
    <w:rPr>
      <w:b/>
      <w:bCs/>
      <w:i/>
      <w:iCs/>
      <w:color w:val="000000" w:themeColor="accent1"/>
    </w:rPr>
  </w:style>
  <w:style w:type="character" w:styleId="SubtleEmphasis">
    <w:name w:val="Subtle Emphasis"/>
    <w:basedOn w:val="DefaultParagraphFont"/>
    <w:uiPriority w:val="19"/>
    <w:qFormat/>
    <w:rsid w:val="00C5404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54042"/>
    <w:rPr>
      <w:b/>
      <w:bCs/>
      <w:i/>
      <w:iCs/>
      <w:color w:val="000000" w:themeColor="accent1"/>
    </w:rPr>
  </w:style>
  <w:style w:type="character" w:styleId="SubtleReference">
    <w:name w:val="Subtle Reference"/>
    <w:basedOn w:val="DefaultParagraphFont"/>
    <w:uiPriority w:val="31"/>
    <w:qFormat/>
    <w:rsid w:val="00C54042"/>
    <w:rPr>
      <w:smallCaps/>
      <w:color w:val="0000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54042"/>
    <w:rPr>
      <w:b/>
      <w:bCs/>
      <w:smallCaps/>
      <w:color w:val="0000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5404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042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AF5BB7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70C0"/>
      </a:hlink>
      <a:folHlink>
        <a:srgbClr val="7030A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01DC4C9907947ADAC8EA75BF6F94E" ma:contentTypeVersion="5" ma:contentTypeDescription="Create a new document." ma:contentTypeScope="" ma:versionID="d21b00c5cbe7b699c1d2a46849956254">
  <xsd:schema xmlns:xsd="http://www.w3.org/2001/XMLSchema" xmlns:xs="http://www.w3.org/2001/XMLSchema" xmlns:p="http://schemas.microsoft.com/office/2006/metadata/properties" xmlns:ns2="b1791858-d801-4b7f-b39f-1bd4f9793d80" xmlns:ns3="http://schemas.microsoft.com/sharepoint/v4" targetNamespace="http://schemas.microsoft.com/office/2006/metadata/properties" ma:root="true" ma:fieldsID="f10ff654b64e50f490416dd05835c67a" ns2:_="" ns3:_="">
    <xsd:import namespace="b1791858-d801-4b7f-b39f-1bd4f9793d8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1858-d801-4b7f-b39f-1bd4f9793d80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Brochures"/>
          <xsd:enumeration value="Consumer Forms"/>
          <xsd:enumeration value="DHHSD Publications"/>
          <xsd:enumeration value="Emergency Preparedness"/>
          <xsd:enumeration value="Empowerment/Website Cards"/>
          <xsd:enumeration value="Flyers"/>
          <xsd:enumeration value="Info about DHHSD"/>
          <xsd:enumeration value="PowerPoint Presentations"/>
          <xsd:enumeration value="Presentation Evaluation"/>
          <xsd:enumeration value="Resource List: How-to"/>
          <xsd:enumeration value="Web Fact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ategory xmlns="b1791858-d801-4b7f-b39f-1bd4f9793d80">Presentation Evaluation</Category>
  </documentManagement>
</p:properties>
</file>

<file path=customXml/itemProps1.xml><?xml version="1.0" encoding="utf-8"?>
<ds:datastoreItem xmlns:ds="http://schemas.openxmlformats.org/officeDocument/2006/customXml" ds:itemID="{A77AD210-6DC2-48AC-A06D-E190D92BF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1858-d801-4b7f-b39f-1bd4f9793d8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4C54A-A096-4DF0-87FC-232D696D3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3D9D3-2FDF-47DA-9C8E-7FEA7842D47C}">
  <ds:schemaRefs>
    <ds:schemaRef ds:uri="http://schemas.microsoft.com/office/2006/documentManagement/types"/>
    <ds:schemaRef ds:uri="b1791858-d801-4b7f-b39f-1bd4f9793d80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Chandra</dc:creator>
  <cp:keywords/>
  <dc:description/>
  <cp:lastModifiedBy>Kolo-Johnson, Jeanne</cp:lastModifiedBy>
  <cp:revision>3</cp:revision>
  <cp:lastPrinted>2015-07-08T20:06:00Z</cp:lastPrinted>
  <dcterms:created xsi:type="dcterms:W3CDTF">2018-08-09T20:32:00Z</dcterms:created>
  <dcterms:modified xsi:type="dcterms:W3CDTF">2018-08-09T20:34:00Z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0x01010084401DC4C9907947ADAC8EA75BF6F94E</vt:lpwstr>
  </property>
  <property fmtid="{D5CDD505-2E9C-101B-9397-08002B2CF9AE}" pid="3" name="Order">
    <vt:r8>6700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TemplateUrl">
    <vt:lpwstr/>
  </property>
</Properties>
</file>